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CA" w:rsidRDefault="00B313CA" w:rsidP="00B3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B313CA" w:rsidRDefault="00B313CA" w:rsidP="00B31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проекту решения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городского Совета депутатов «О внесении изменений и дополнений в Решение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Шарыповского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городского Совета депутатов от 11.10.2005г. № 2-4«Об установлении родительской платы за содержание детей в МДОУ» (в ред. от 18.12.2012г. № 35-247) </w:t>
      </w: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313CA" w:rsidRDefault="00B313CA" w:rsidP="00B313C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РФ от 30.12.2006г. № 849 утвержден  перечень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образования. Изменение размера родительской платы за содержание детей в </w:t>
      </w:r>
      <w:r w:rsidRPr="00C05489">
        <w:rPr>
          <w:rFonts w:ascii="Times New Roman" w:eastAsia="Times New Roman" w:hAnsi="Times New Roman" w:cs="Times New Roman"/>
          <w:sz w:val="28"/>
        </w:rPr>
        <w:t xml:space="preserve">муниципальных дошкольных образовательных учреждениях города </w:t>
      </w:r>
      <w:r w:rsidRPr="00006019">
        <w:rPr>
          <w:rFonts w:ascii="Times New Roman" w:eastAsia="Times New Roman" w:hAnsi="Times New Roman" w:cs="Times New Roman"/>
          <w:sz w:val="28"/>
        </w:rPr>
        <w:t>Шарыпово с 01.04.2015</w:t>
      </w:r>
      <w:r w:rsidRPr="00C05489">
        <w:rPr>
          <w:rFonts w:ascii="Times New Roman" w:eastAsia="Times New Roman" w:hAnsi="Times New Roman" w:cs="Times New Roman"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связано с ростом составляющих перечня затрат: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1964"/>
        <w:gridCol w:w="1829"/>
        <w:gridCol w:w="1233"/>
      </w:tblGrid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статьи затрат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2009 г.,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2014г., тыс. руб.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Рост, %</w:t>
            </w:r>
          </w:p>
        </w:tc>
      </w:tr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расходов на содержание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278024,46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том числе на 1 ребёнка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Pr="0007673E" w:rsidRDefault="00B313CA" w:rsidP="007B2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7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4350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Pr="0007673E" w:rsidRDefault="00B313CA" w:rsidP="007B2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73E">
              <w:rPr>
                <w:rFonts w:ascii="Times New Roman" w:eastAsia="Times New Roman" w:hAnsi="Times New Roman" w:cs="Times New Roman"/>
                <w:sz w:val="24"/>
                <w:szCs w:val="24"/>
              </w:rPr>
              <w:t>9483,71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Pr="0007673E" w:rsidRDefault="00B313CA" w:rsidP="007B20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73E">
              <w:rPr>
                <w:rFonts w:ascii="Times New Roman" w:eastAsia="Calibri" w:hAnsi="Times New Roman" w:cs="Times New Roman"/>
                <w:sz w:val="24"/>
                <w:szCs w:val="24"/>
              </w:rPr>
              <w:t>218,01</w:t>
            </w:r>
          </w:p>
        </w:tc>
      </w:tr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65310,5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138066,13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212,0</w:t>
            </w:r>
          </w:p>
        </w:tc>
      </w:tr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7187,47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12255,1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170,51</w:t>
            </w:r>
          </w:p>
        </w:tc>
      </w:tr>
      <w:tr w:rsidR="00B313CA" w:rsidTr="007B20D2">
        <w:trPr>
          <w:trHeight w:val="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Затраты на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 ребёнка в месяц)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1754,97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3061,38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13CA" w:rsidRDefault="00B313CA" w:rsidP="007B20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174,44</w:t>
            </w:r>
          </w:p>
        </w:tc>
      </w:tr>
    </w:tbl>
    <w:p w:rsidR="00B313CA" w:rsidRDefault="00B313CA" w:rsidP="00B313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 w:rsidRPr="00C05489">
        <w:rPr>
          <w:rFonts w:ascii="Times New Roman" w:eastAsia="Times New Roman" w:hAnsi="Times New Roman" w:cs="Times New Roman"/>
          <w:sz w:val="28"/>
          <w:u w:val="single"/>
        </w:rPr>
        <w:t>1) Оплата труда и начисления на оплату труда:</w:t>
      </w:r>
      <w:r>
        <w:rPr>
          <w:rFonts w:ascii="Times New Roman" w:eastAsia="Times New Roman" w:hAnsi="Times New Roman" w:cs="Times New Roman"/>
          <w:sz w:val="28"/>
        </w:rPr>
        <w:t xml:space="preserve">  в период с 2010 по 2015 год рост оплаты труда работникам дошкольных образовательных учреждений произошел согласно:</w:t>
      </w:r>
    </w:p>
    <w:p w:rsidR="00B313CA" w:rsidRDefault="00B313CA" w:rsidP="00B313CA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Постановлению Администрации города Шарыпово от 14.10.2011 № 207 (рост на 6,5%);</w:t>
      </w:r>
    </w:p>
    <w:p w:rsidR="00B313CA" w:rsidRPr="00C05489" w:rsidRDefault="00B313CA" w:rsidP="00B313C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867">
        <w:rPr>
          <w:rFonts w:ascii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464867">
        <w:rPr>
          <w:rFonts w:ascii="Times New Roman" w:hAnsi="Times New Roman" w:cs="Times New Roman"/>
          <w:sz w:val="27"/>
          <w:szCs w:val="27"/>
        </w:rPr>
        <w:t xml:space="preserve"> Администрации г. Шарыпово от </w:t>
      </w:r>
      <w:r w:rsidRPr="00464867">
        <w:rPr>
          <w:rFonts w:ascii="Times New Roman" w:hAnsi="Times New Roman" w:cs="Times New Roman"/>
          <w:sz w:val="28"/>
          <w:szCs w:val="28"/>
        </w:rPr>
        <w:t>15.06.2011 г. № 133</w:t>
      </w:r>
      <w:r w:rsidRPr="00464867">
        <w:rPr>
          <w:rFonts w:ascii="Times New Roman" w:hAnsi="Times New Roman" w:cs="Times New Roman"/>
          <w:sz w:val="27"/>
          <w:szCs w:val="27"/>
        </w:rPr>
        <w:t xml:space="preserve"> </w:t>
      </w:r>
      <w:r w:rsidRPr="00464867">
        <w:rPr>
          <w:rFonts w:ascii="Times New Roman" w:hAnsi="Times New Roman" w:cs="Times New Roman"/>
          <w:sz w:val="28"/>
          <w:szCs w:val="28"/>
        </w:rPr>
        <w:t xml:space="preserve">«Об утверждении Примерного Положения о новой системе </w:t>
      </w:r>
      <w:proofErr w:type="gramStart"/>
      <w:r w:rsidRPr="00464867">
        <w:rPr>
          <w:rFonts w:ascii="Times New Roman" w:hAnsi="Times New Roman" w:cs="Times New Roman"/>
          <w:sz w:val="28"/>
          <w:szCs w:val="28"/>
        </w:rPr>
        <w:t>оплаты труда работников муниципальных  образовательных учреждений города</w:t>
      </w:r>
      <w:proofErr w:type="gramEnd"/>
      <w:r w:rsidRPr="00464867">
        <w:rPr>
          <w:rFonts w:ascii="Times New Roman" w:hAnsi="Times New Roman" w:cs="Times New Roman"/>
          <w:sz w:val="28"/>
          <w:szCs w:val="28"/>
        </w:rPr>
        <w:t xml:space="preserve"> Шарыпово»</w:t>
      </w:r>
      <w:r>
        <w:rPr>
          <w:rFonts w:ascii="Times New Roman" w:hAnsi="Times New Roman" w:cs="Times New Roman"/>
          <w:sz w:val="28"/>
          <w:szCs w:val="28"/>
        </w:rPr>
        <w:t xml:space="preserve"> (рост ФОТ 20%);</w:t>
      </w:r>
    </w:p>
    <w:p w:rsidR="00B313CA" w:rsidRPr="00C05489" w:rsidRDefault="00B313CA" w:rsidP="00B313C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5489">
        <w:rPr>
          <w:rFonts w:ascii="Times New Roman" w:hAnsi="Times New Roman" w:cs="Times New Roman"/>
          <w:sz w:val="28"/>
          <w:szCs w:val="28"/>
        </w:rPr>
        <w:t xml:space="preserve"> Администрации г. Шарыпово от 19.06.2013№ 138  «О внесении изменений в постановление Администрации города Шарыпово от 15.06.2011 г. № 133  «Об утверждении Примерного Положения о новой системе </w:t>
      </w:r>
      <w:proofErr w:type="gramStart"/>
      <w:r w:rsidRPr="00C05489">
        <w:rPr>
          <w:rFonts w:ascii="Times New Roman" w:hAnsi="Times New Roman" w:cs="Times New Roman"/>
          <w:sz w:val="28"/>
          <w:szCs w:val="28"/>
        </w:rPr>
        <w:t>оплаты труда работников муниципальных  образовательных учреждений города</w:t>
      </w:r>
      <w:proofErr w:type="gramEnd"/>
      <w:r w:rsidRPr="00C05489">
        <w:rPr>
          <w:rFonts w:ascii="Times New Roman" w:hAnsi="Times New Roman" w:cs="Times New Roman"/>
          <w:sz w:val="28"/>
          <w:szCs w:val="28"/>
        </w:rPr>
        <w:t xml:space="preserve"> Шарыпово»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3CA" w:rsidRPr="00C05489" w:rsidRDefault="00B313CA" w:rsidP="00B313C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48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5489">
        <w:rPr>
          <w:rFonts w:ascii="Times New Roman" w:hAnsi="Times New Roman" w:cs="Times New Roman"/>
          <w:sz w:val="28"/>
          <w:szCs w:val="28"/>
        </w:rPr>
        <w:t xml:space="preserve"> Администрации города Шарыпово от 13.11.2014г. № 281 «О внесении изменений в постановление Администрации г. Шарыпово от 19.06.2013 г. № 138 «Об утверждении Примерного Положения о новой системе </w:t>
      </w:r>
      <w:proofErr w:type="gramStart"/>
      <w:r w:rsidRPr="00C05489">
        <w:rPr>
          <w:rFonts w:ascii="Times New Roman" w:hAnsi="Times New Roman" w:cs="Times New Roman"/>
          <w:sz w:val="28"/>
          <w:szCs w:val="28"/>
        </w:rPr>
        <w:t>оплаты труда работников муниципальных образовательных учреждений города</w:t>
      </w:r>
      <w:proofErr w:type="gramEnd"/>
      <w:r w:rsidRPr="00C05489">
        <w:rPr>
          <w:rFonts w:ascii="Times New Roman" w:hAnsi="Times New Roman" w:cs="Times New Roman"/>
          <w:sz w:val="28"/>
          <w:szCs w:val="28"/>
        </w:rPr>
        <w:t xml:space="preserve"> Шарыпово» (ред. от 28.10.2013 № 260, от 29.10.2013 № 261, от 22.09.2014, № 213)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3CA" w:rsidRDefault="00B313CA" w:rsidP="00B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 рост ФОТ составил 2,1 раза, в структуре расходов статья "заработная плата" – 49,66%.</w:t>
      </w:r>
    </w:p>
    <w:p w:rsidR="00B313CA" w:rsidRDefault="00B313CA" w:rsidP="00B31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Pr="00C05489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C05489">
        <w:rPr>
          <w:rFonts w:ascii="Times New Roman" w:eastAsia="Times New Roman" w:hAnsi="Times New Roman" w:cs="Times New Roman"/>
          <w:sz w:val="28"/>
          <w:u w:val="single"/>
        </w:rPr>
        <w:lastRenderedPageBreak/>
        <w:t xml:space="preserve">2) Приобретение услуг (коммунальные услуги):  </w:t>
      </w: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а)  Ежегодные объемы потребления энергоресурсов утверждается постановлением Администрации г. Шарыпово.  </w:t>
      </w: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б) Тарифы на энергетические ресурсы утверждаются приказами Региональной энергетической комиссией Красноярского края ежегодно: рост тарифов с 2009 по 2014 год составил: </w:t>
      </w: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13CA" w:rsidTr="007B20D2">
        <w:tc>
          <w:tcPr>
            <w:tcW w:w="4785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тепловая энергия</w:t>
            </w:r>
          </w:p>
        </w:tc>
        <w:tc>
          <w:tcPr>
            <w:tcW w:w="4786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143,63%</w:t>
            </w:r>
          </w:p>
        </w:tc>
      </w:tr>
      <w:tr w:rsidR="00B313CA" w:rsidTr="007B20D2">
        <w:tc>
          <w:tcPr>
            <w:tcW w:w="4785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горячее водоснабжение</w:t>
            </w:r>
          </w:p>
        </w:tc>
        <w:tc>
          <w:tcPr>
            <w:tcW w:w="4786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139,8%</w:t>
            </w:r>
          </w:p>
        </w:tc>
      </w:tr>
      <w:tr w:rsidR="00B313CA" w:rsidTr="007B20D2">
        <w:tc>
          <w:tcPr>
            <w:tcW w:w="4785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холодное водоснабжение </w:t>
            </w:r>
          </w:p>
        </w:tc>
        <w:tc>
          <w:tcPr>
            <w:tcW w:w="4786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229,6% - 380,4%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Дубинино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B313CA" w:rsidTr="007B20D2">
        <w:tc>
          <w:tcPr>
            <w:tcW w:w="4785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водоотведение</w:t>
            </w:r>
          </w:p>
        </w:tc>
        <w:tc>
          <w:tcPr>
            <w:tcW w:w="4786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199,9% - 296,6%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Дубинино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</w:tr>
      <w:tr w:rsidR="00B313CA" w:rsidTr="007B20D2">
        <w:tc>
          <w:tcPr>
            <w:tcW w:w="4785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электрическая энергия </w:t>
            </w:r>
          </w:p>
        </w:tc>
        <w:tc>
          <w:tcPr>
            <w:tcW w:w="4786" w:type="dxa"/>
          </w:tcPr>
          <w:p w:rsidR="00B313CA" w:rsidRDefault="00B313CA" w:rsidP="007B20D2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более 163,7%</w:t>
            </w:r>
          </w:p>
        </w:tc>
      </w:tr>
    </w:tbl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1AD4">
        <w:rPr>
          <w:rFonts w:ascii="Times New Roman" w:eastAsia="Times New Roman" w:hAnsi="Times New Roman" w:cs="Times New Roman"/>
          <w:sz w:val="28"/>
          <w:u w:val="single"/>
        </w:rPr>
        <w:t>3) Увеличение стоимости материальных запасов</w:t>
      </w:r>
      <w:r>
        <w:rPr>
          <w:rFonts w:ascii="Times New Roman" w:eastAsia="Times New Roman" w:hAnsi="Times New Roman" w:cs="Times New Roman"/>
          <w:sz w:val="28"/>
        </w:rPr>
        <w:t xml:space="preserve">, необходимых для содержания ребенка в государственных и муниципальных образовательных учреждениях: согласно данным Территориального органа Федеральной службы государственной статистики по Красноярскому краю индекс потребительских цен декабрь 2014 года к декабрю 2009 года составил </w:t>
      </w:r>
      <w:r w:rsidRPr="00FF1978">
        <w:rPr>
          <w:rFonts w:ascii="Times New Roman" w:eastAsia="Times New Roman" w:hAnsi="Times New Roman" w:cs="Times New Roman"/>
          <w:b/>
          <w:sz w:val="28"/>
          <w:u w:val="single"/>
        </w:rPr>
        <w:t>136,12</w:t>
      </w:r>
      <w:r>
        <w:rPr>
          <w:rFonts w:ascii="Times New Roman" w:eastAsia="Times New Roman" w:hAnsi="Times New Roman" w:cs="Times New Roman"/>
          <w:sz w:val="28"/>
        </w:rPr>
        <w:t xml:space="preserve"> %. </w:t>
      </w:r>
    </w:p>
    <w:p w:rsidR="00B313CA" w:rsidRPr="00324554" w:rsidRDefault="00B313CA" w:rsidP="00B313C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</w:rPr>
        <w:t>По данным отчетов об исполнении количественных показателей муниципального  задания, всего в 2014 году МДОУ города Шарыпово муниципальная услуга «</w:t>
      </w:r>
      <w:r w:rsidRPr="00324554">
        <w:rPr>
          <w:rFonts w:ascii="Times New Roman" w:hAnsi="Times New Roman" w:cs="Times New Roman"/>
          <w:sz w:val="28"/>
          <w:szCs w:val="28"/>
        </w:rPr>
        <w:t>предоставление общедоступного бесплатного дошкольного образования, а также содержание детей в муниципальных дошкольных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 была оказана  2443 ребёнку.</w:t>
      </w:r>
      <w:r w:rsidRPr="00324554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Общие расходы на содержание муниципальных дошкольных образовательных учреждений в 2014 году (по данным ведомственной и статистической отчетности) составили 278,02 млн. рублей, в расчете на одного ребёнка в месяц – 9483,71 руб. Увеличение затрат на содержание одного ребенка в МДОУ (по основным статьям) составило 3969,44 руб. (в том числе оплата труда 2481,77 руб. – 62,52%).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Содержание ребёнка в дошкольном образовательном учреждении за анализируемый период выросло в 2,18 раза. </w:t>
      </w: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представленном Управлением образованием Администрации города Шарыпово проекте Решения, предлагается повысить плату за содержание ребёнка в детском саду (родительская плата) на 220, что составляет  105,5 % к сумме увеличения затрат за период декабрь 2009г.  – декабрь 2014 г., и  на 25,28% к уровню существующей родительской платы.  Расчетная сумма родительской </w:t>
      </w:r>
      <w:r w:rsidRPr="00644757">
        <w:rPr>
          <w:rFonts w:ascii="Times New Roman" w:eastAsia="Times New Roman" w:hAnsi="Times New Roman" w:cs="Times New Roman"/>
          <w:sz w:val="28"/>
          <w:u w:val="single"/>
        </w:rPr>
        <w:t>платы  в размере 1090 рублей составляет 11,5% от фактических затрат</w:t>
      </w:r>
      <w:r>
        <w:rPr>
          <w:rFonts w:ascii="Times New Roman" w:eastAsia="Times New Roman" w:hAnsi="Times New Roman" w:cs="Times New Roman"/>
          <w:sz w:val="28"/>
        </w:rPr>
        <w:t xml:space="preserve"> на содержание ребенка в МДОУ. Федеральным законом от 29.12.2012г. № 273-ФЗ «Об образовании в Российской Федерации»  не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установлены ограничения по размеру платы, взимаемой с родителей на содержание ребёнка. </w:t>
      </w: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Считаю расчет размера родительской платы в сумме 1090 рублей в месяц экономически обоснованным, рекомендую рассмотреть и утвердить.   </w:t>
      </w: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экономики </w:t>
      </w: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планирования Администрации</w:t>
      </w:r>
    </w:p>
    <w:p w:rsidR="00B313CA" w:rsidRDefault="00B313CA" w:rsidP="00B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города Шарыпово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Е.В. </w:t>
      </w:r>
      <w:proofErr w:type="spellStart"/>
      <w:r>
        <w:rPr>
          <w:rFonts w:ascii="Times New Roman" w:eastAsia="Times New Roman" w:hAnsi="Times New Roman" w:cs="Times New Roman"/>
          <w:sz w:val="28"/>
        </w:rPr>
        <w:t>Рачеева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313CA" w:rsidRDefault="00B313CA" w:rsidP="00B3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313CA" w:rsidRDefault="00B313CA" w:rsidP="00B313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3DF" w:rsidRDefault="006E33DF">
      <w:bookmarkStart w:id="0" w:name="_GoBack"/>
      <w:bookmarkEnd w:id="0"/>
    </w:p>
    <w:sectPr w:rsidR="006E33DF" w:rsidSect="003A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37C"/>
    <w:multiLevelType w:val="multilevel"/>
    <w:tmpl w:val="A628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CA"/>
    <w:rsid w:val="006E33DF"/>
    <w:rsid w:val="00B3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3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1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13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31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1</cp:revision>
  <dcterms:created xsi:type="dcterms:W3CDTF">2015-12-02T08:38:00Z</dcterms:created>
  <dcterms:modified xsi:type="dcterms:W3CDTF">2015-12-02T08:38:00Z</dcterms:modified>
</cp:coreProperties>
</file>